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EBF08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14:paraId="01D73A91" w14:textId="5F4F5920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  <w:r w:rsidR="0049480B">
        <w:rPr>
          <w:rFonts w:cs="Arial"/>
          <w:b/>
          <w:sz w:val="40"/>
          <w:szCs w:val="40"/>
          <w:lang w:eastAsia="es-ES"/>
        </w:rPr>
        <w:t xml:space="preserve">– sobre 2 </w:t>
      </w:r>
      <w:r w:rsidR="00471AAE">
        <w:rPr>
          <w:rFonts w:cs="Arial"/>
          <w:b/>
          <w:sz w:val="40"/>
          <w:szCs w:val="40"/>
          <w:lang w:eastAsia="es-ES"/>
        </w:rPr>
        <w:t>bis</w:t>
      </w:r>
    </w:p>
    <w:p w14:paraId="672A6659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02E90897" w14:textId="163A6EC3" w:rsidR="001C6A9C" w:rsidRPr="005071C5" w:rsidRDefault="001C6A9C" w:rsidP="001C6A9C">
      <w:pPr>
        <w:jc w:val="both"/>
        <w:rPr>
          <w:rFonts w:cs="Arial"/>
          <w:lang w:eastAsia="es-ES"/>
        </w:rPr>
      </w:pPr>
      <w:r w:rsidRPr="005071C5">
        <w:rPr>
          <w:rFonts w:cs="Arial"/>
          <w:b/>
          <w:bCs/>
          <w:lang w:eastAsia="es-ES"/>
        </w:rPr>
        <w:t xml:space="preserve">1. Idoneïtat del Pla de contingència compromès per a l’execució d’aquest contracte </w:t>
      </w:r>
    </w:p>
    <w:p w14:paraId="042E18E6" w14:textId="0A1E4064" w:rsidR="001C6A9C" w:rsidRPr="005071C5" w:rsidRDefault="001C6A9C" w:rsidP="001C6A9C">
      <w:pPr>
        <w:jc w:val="both"/>
        <w:rPr>
          <w:rFonts w:cs="Arial"/>
          <w:lang w:eastAsia="es-ES"/>
        </w:rPr>
      </w:pPr>
      <w:r w:rsidRPr="005071C5">
        <w:rPr>
          <w:rFonts w:cs="Arial"/>
          <w:lang w:eastAsia="es-ES"/>
        </w:rPr>
        <w:t>Es requereix presentar una memòria de màxim 20 pàgines.</w:t>
      </w:r>
    </w:p>
    <w:p w14:paraId="777DD6F7" w14:textId="36F7CB46" w:rsidR="001C6A9C" w:rsidRPr="005071C5" w:rsidRDefault="001C6A9C" w:rsidP="001C6A9C">
      <w:pPr>
        <w:jc w:val="both"/>
        <w:rPr>
          <w:rFonts w:cs="Arial"/>
          <w:b/>
          <w:bCs/>
          <w:lang w:eastAsia="es-ES"/>
        </w:rPr>
      </w:pPr>
      <w:r w:rsidRPr="005071C5">
        <w:rPr>
          <w:rFonts w:cs="Arial"/>
          <w:b/>
          <w:bCs/>
          <w:lang w:eastAsia="es-ES"/>
        </w:rPr>
        <w:t xml:space="preserve">1.1 Situacions contingents conjunturals derivades de la pròpia activitat </w:t>
      </w:r>
    </w:p>
    <w:p w14:paraId="47F00C58" w14:textId="4F750A4E" w:rsidR="001C6A9C" w:rsidRPr="005071C5" w:rsidRDefault="001C6A9C" w:rsidP="001C6A9C">
      <w:pPr>
        <w:jc w:val="both"/>
        <w:rPr>
          <w:rFonts w:cs="Arial"/>
          <w:b/>
          <w:bCs/>
          <w:lang w:eastAsia="es-ES"/>
        </w:rPr>
      </w:pPr>
      <w:r w:rsidRPr="005071C5">
        <w:rPr>
          <w:rFonts w:cs="Arial"/>
          <w:b/>
          <w:bCs/>
          <w:lang w:eastAsia="es-ES"/>
        </w:rPr>
        <w:t xml:space="preserve">1.2 Situacions de vaga general i/o sectorial </w:t>
      </w:r>
    </w:p>
    <w:p w14:paraId="572F6B6E" w14:textId="5525908E" w:rsidR="001C6A9C" w:rsidRPr="005071C5" w:rsidRDefault="001C6A9C" w:rsidP="001C6A9C">
      <w:pPr>
        <w:jc w:val="both"/>
        <w:rPr>
          <w:rFonts w:cs="Arial"/>
          <w:lang w:eastAsia="es-ES"/>
        </w:rPr>
      </w:pPr>
      <w:r w:rsidRPr="005071C5">
        <w:rPr>
          <w:rFonts w:cs="Arial"/>
          <w:b/>
          <w:bCs/>
          <w:lang w:eastAsia="es-ES"/>
        </w:rPr>
        <w:t xml:space="preserve">1.3 Resposta a contingències operatives internes (contractista) </w:t>
      </w:r>
    </w:p>
    <w:p w14:paraId="51A17829" w14:textId="6DD84206" w:rsidR="0049480B" w:rsidRPr="002C7089" w:rsidRDefault="001C6A9C" w:rsidP="001C6A9C">
      <w:pPr>
        <w:jc w:val="both"/>
        <w:rPr>
          <w:rFonts w:eastAsiaTheme="minorHAnsi" w:cs="Arial"/>
          <w:b/>
          <w:bCs/>
          <w:lang w:eastAsia="en-US"/>
        </w:rPr>
      </w:pPr>
      <w:r w:rsidRPr="005071C5">
        <w:rPr>
          <w:rFonts w:cs="Arial"/>
          <w:b/>
          <w:bCs/>
          <w:lang w:eastAsia="es-ES"/>
        </w:rPr>
        <w:t xml:space="preserve">1.4 Resposta a contingències per afectacions a la mobilitat, climatològiques, pandèmies o emergències similars </w:t>
      </w:r>
    </w:p>
    <w:sectPr w:rsidR="0049480B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8F4D8" w14:textId="77777777" w:rsidR="000A2C06" w:rsidRDefault="000A2C06" w:rsidP="00F454D8">
      <w:pPr>
        <w:spacing w:after="0" w:line="240" w:lineRule="auto"/>
      </w:pPr>
      <w:r>
        <w:separator/>
      </w:r>
    </w:p>
  </w:endnote>
  <w:endnote w:type="continuationSeparator" w:id="0">
    <w:p w14:paraId="21DCDDF1" w14:textId="77777777" w:rsidR="000A2C06" w:rsidRDefault="000A2C0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41063" w14:textId="77777777" w:rsidR="000A2C06" w:rsidRDefault="000A2C06" w:rsidP="00F454D8">
      <w:pPr>
        <w:spacing w:after="0" w:line="240" w:lineRule="auto"/>
      </w:pPr>
      <w:r>
        <w:separator/>
      </w:r>
    </w:p>
  </w:footnote>
  <w:footnote w:type="continuationSeparator" w:id="0">
    <w:p w14:paraId="6588D365" w14:textId="77777777" w:rsidR="000A2C06" w:rsidRDefault="000A2C0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275DE" w14:textId="64EB68F2" w:rsidR="00F454D8" w:rsidRDefault="2F6C69DE" w:rsidP="2F6C69DE">
    <w:r>
      <w:rPr>
        <w:noProof/>
      </w:rPr>
      <w:drawing>
        <wp:inline distT="0" distB="0" distL="0" distR="0" wp14:anchorId="49E0FB88" wp14:editId="5F238EE5">
          <wp:extent cx="1933575" cy="693257"/>
          <wp:effectExtent l="0" t="0" r="0" b="0"/>
          <wp:docPr id="194949088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49088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3575" cy="6932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37501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1271"/>
    <w:multiLevelType w:val="multilevel"/>
    <w:tmpl w:val="6C4AE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F6D27"/>
    <w:multiLevelType w:val="multilevel"/>
    <w:tmpl w:val="A5F4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55166691">
    <w:abstractNumId w:val="3"/>
  </w:num>
  <w:num w:numId="2" w16cid:durableId="1884517780">
    <w:abstractNumId w:val="1"/>
  </w:num>
  <w:num w:numId="3" w16cid:durableId="1196113892">
    <w:abstractNumId w:val="4"/>
  </w:num>
  <w:num w:numId="4" w16cid:durableId="467744061">
    <w:abstractNumId w:val="0"/>
  </w:num>
  <w:num w:numId="5" w16cid:durableId="13030813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2C06"/>
    <w:rsid w:val="000A42C9"/>
    <w:rsid w:val="001150FE"/>
    <w:rsid w:val="00134E6F"/>
    <w:rsid w:val="0016725E"/>
    <w:rsid w:val="0017011C"/>
    <w:rsid w:val="001C6A9C"/>
    <w:rsid w:val="002258BD"/>
    <w:rsid w:val="00227795"/>
    <w:rsid w:val="00241350"/>
    <w:rsid w:val="00247B10"/>
    <w:rsid w:val="002525DB"/>
    <w:rsid w:val="002700D0"/>
    <w:rsid w:val="002A5F5B"/>
    <w:rsid w:val="002C7089"/>
    <w:rsid w:val="00312C38"/>
    <w:rsid w:val="00323455"/>
    <w:rsid w:val="00355FE1"/>
    <w:rsid w:val="00374373"/>
    <w:rsid w:val="0037780A"/>
    <w:rsid w:val="00436473"/>
    <w:rsid w:val="0046181C"/>
    <w:rsid w:val="00471AAE"/>
    <w:rsid w:val="00475BC3"/>
    <w:rsid w:val="00486076"/>
    <w:rsid w:val="00487A4C"/>
    <w:rsid w:val="0049480B"/>
    <w:rsid w:val="004B1D9A"/>
    <w:rsid w:val="004D453B"/>
    <w:rsid w:val="004E3CD5"/>
    <w:rsid w:val="004F0F28"/>
    <w:rsid w:val="00524140"/>
    <w:rsid w:val="00526168"/>
    <w:rsid w:val="005334C6"/>
    <w:rsid w:val="00545A8A"/>
    <w:rsid w:val="005505E3"/>
    <w:rsid w:val="00586F07"/>
    <w:rsid w:val="0059144C"/>
    <w:rsid w:val="00633C3A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639DF"/>
    <w:rsid w:val="00882B7B"/>
    <w:rsid w:val="008E3AA1"/>
    <w:rsid w:val="0092035F"/>
    <w:rsid w:val="00943FF8"/>
    <w:rsid w:val="00955DC4"/>
    <w:rsid w:val="00973C45"/>
    <w:rsid w:val="009A4284"/>
    <w:rsid w:val="009B3609"/>
    <w:rsid w:val="00A13AAC"/>
    <w:rsid w:val="00A7317C"/>
    <w:rsid w:val="00AA453A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544C9"/>
    <w:rsid w:val="00C94C10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2F6C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72B52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CA4E62-2F51-462D-AA3B-57B9A603D188}">
  <ds:schemaRefs>
    <ds:schemaRef ds:uri="http://schemas.microsoft.com/office/2006/metadata/properties"/>
    <ds:schemaRef ds:uri="http://schemas.microsoft.com/office/infopath/2007/PartnerControls"/>
    <ds:schemaRef ds:uri="7a5f7456-7052-498b-9fff-d37091896bac"/>
    <ds:schemaRef ds:uri="a5e6e534-cf35-463f-85ff-980de1c746a3"/>
  </ds:schemaRefs>
</ds:datastoreItem>
</file>

<file path=customXml/itemProps2.xml><?xml version="1.0" encoding="utf-8"?>
<ds:datastoreItem xmlns:ds="http://schemas.openxmlformats.org/officeDocument/2006/customXml" ds:itemID="{926B6CEB-C67D-4872-BF5B-1F63E1C39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7456-7052-498b-9fff-d37091896bac"/>
    <ds:schemaRef ds:uri="a5e6e534-cf35-463f-85ff-980de1c74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0E47CB-028D-465D-836C-68C749B73B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411</Characters>
  <Application>Microsoft Office Word</Application>
  <DocSecurity>0</DocSecurity>
  <Lines>3</Lines>
  <Paragraphs>1</Paragraphs>
  <ScaleCrop>false</ScaleCrop>
  <Company>CTTI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3</cp:revision>
  <cp:lastPrinted>2018-12-18T08:58:00Z</cp:lastPrinted>
  <dcterms:created xsi:type="dcterms:W3CDTF">2026-06-15T10:01:00Z</dcterms:created>
  <dcterms:modified xsi:type="dcterms:W3CDTF">2026-06-15T10:01:00Z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